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D9" w:rsidRPr="00520DCC" w:rsidRDefault="00643CD9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ЩО ТАКЕ ВІЙСЬКОВЕ СТАНОВИЩЕ? </w:t>
      </w:r>
    </w:p>
    <w:p w:rsidR="004C082F" w:rsidRPr="00520DCC" w:rsidRDefault="00643CD9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CC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6C0A42">
        <w:rPr>
          <w:rFonts w:ascii="Times New Roman" w:hAnsi="Times New Roman" w:cs="Times New Roman"/>
          <w:sz w:val="28"/>
          <w:szCs w:val="28"/>
          <w:lang w:val="uk-UA"/>
        </w:rPr>
        <w:t xml:space="preserve"> із Законом</w:t>
      </w:r>
      <w:r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правовий режи</w:t>
      </w:r>
      <w:r w:rsidR="006C0A42">
        <w:rPr>
          <w:rFonts w:ascii="Times New Roman" w:hAnsi="Times New Roman" w:cs="Times New Roman"/>
          <w:sz w:val="28"/>
          <w:szCs w:val="28"/>
          <w:lang w:val="uk-UA"/>
        </w:rPr>
        <w:t xml:space="preserve">м воєнного часу» воєнний стан – </w:t>
      </w:r>
      <w:r w:rsidRPr="00520DCC">
        <w:rPr>
          <w:rFonts w:ascii="Times New Roman" w:hAnsi="Times New Roman" w:cs="Times New Roman"/>
          <w:sz w:val="28"/>
          <w:szCs w:val="28"/>
          <w:lang w:val="uk-UA"/>
        </w:rPr>
        <w:t>особливий правовий режим, вводиться в Україні або в окремих її місцевостях у разі збройної агресії чи загрози нападу, небезпеки державній незалежності України, її територіальній цілісності та передбачає надання відповідним органам державної влади, військовому командуванню і органам місцевого самоврядування повноважень, необхідних для відвернення загрози та забезпечення національної безпеки, а також тимчасове, зумовлене загрозою, обмеження конс</w:t>
      </w:r>
      <w:r w:rsidR="00C1572C">
        <w:rPr>
          <w:rFonts w:ascii="Times New Roman" w:hAnsi="Times New Roman" w:cs="Times New Roman"/>
          <w:sz w:val="28"/>
          <w:szCs w:val="28"/>
          <w:lang w:val="uk-UA"/>
        </w:rPr>
        <w:t xml:space="preserve">титуційних прав і свобод людини та </w:t>
      </w:r>
      <w:r w:rsidRPr="00520DCC">
        <w:rPr>
          <w:rFonts w:ascii="Times New Roman" w:hAnsi="Times New Roman" w:cs="Times New Roman"/>
          <w:sz w:val="28"/>
          <w:szCs w:val="28"/>
          <w:lang w:val="uk-UA"/>
        </w:rPr>
        <w:t>громадянина, прав і законних інтересів юридичних осіб із зазначенням строку дії цих обмежень.</w:t>
      </w:r>
    </w:p>
    <w:p w:rsidR="007A6457" w:rsidRPr="00520DCC" w:rsidRDefault="007A6457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119A" w:rsidRPr="006C0A42" w:rsidRDefault="00C1572C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ЯКИХ ВИПАДКАХ ВВОДИТЬСЯ? </w:t>
      </w:r>
    </w:p>
    <w:p w:rsidR="00643CD9" w:rsidRPr="00520DCC" w:rsidRDefault="00643CD9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CC">
        <w:rPr>
          <w:rFonts w:ascii="Times New Roman" w:hAnsi="Times New Roman" w:cs="Times New Roman"/>
          <w:sz w:val="28"/>
          <w:szCs w:val="28"/>
          <w:lang w:val="uk-UA"/>
        </w:rPr>
        <w:t>У разі збройної агресії чи загрози нападу, небезпеки державній незалежності України, її територіальної цілісності.</w:t>
      </w:r>
    </w:p>
    <w:p w:rsidR="00520DCC" w:rsidRPr="00520DCC" w:rsidRDefault="00520DCC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EE2" w:rsidRPr="00520DCC" w:rsidRDefault="00520DCC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КИМ ВВОДИТЬСЯ? </w:t>
      </w:r>
    </w:p>
    <w:p w:rsidR="00643CD9" w:rsidRPr="00520DCC" w:rsidRDefault="00643CD9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CC">
        <w:rPr>
          <w:rFonts w:ascii="Times New Roman" w:hAnsi="Times New Roman" w:cs="Times New Roman"/>
          <w:sz w:val="28"/>
          <w:szCs w:val="28"/>
          <w:lang w:val="uk-UA"/>
        </w:rPr>
        <w:t>Воєнний стан в Україні або в окремих її місцевостях вводиться Указом Президента України, який підлягає затвердженню Верховною Радою України протягом двох днів з моменту звернення Президента України. Указ Президента України про введення воєнного стану, затверджений Верховною Радою України, негайно оголошується через засоби масової інформації. Пропозиції щодо введення воєнного стану в Україні або в окремих її місцевостях Президентові України подає Рада національної безпеки і оборони України</w:t>
      </w:r>
      <w:r w:rsidR="00C157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3CD9" w:rsidRPr="00520DCC" w:rsidRDefault="00643CD9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0EE2" w:rsidRPr="00520DCC" w:rsidRDefault="00520DCC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ЯКІ ЗАХОДИ ВКЛЮЧАЄ? </w:t>
      </w:r>
    </w:p>
    <w:p w:rsidR="00830EE2" w:rsidRPr="00520DCC" w:rsidRDefault="00643CD9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CC">
        <w:rPr>
          <w:rFonts w:ascii="Times New Roman" w:hAnsi="Times New Roman" w:cs="Times New Roman"/>
          <w:sz w:val="28"/>
          <w:szCs w:val="28"/>
          <w:lang w:val="uk-UA"/>
        </w:rPr>
        <w:t>В Україні або в окремих її місцевостях, де введено воєнний стан, військовому командуванню надається право раз</w:t>
      </w:r>
      <w:r w:rsidR="00A37A3B">
        <w:rPr>
          <w:rFonts w:ascii="Times New Roman" w:hAnsi="Times New Roman" w:cs="Times New Roman"/>
          <w:sz w:val="28"/>
          <w:szCs w:val="28"/>
          <w:lang w:val="uk-UA"/>
        </w:rPr>
        <w:t xml:space="preserve">ом з органами виконавчої влади </w:t>
      </w:r>
      <w:r w:rsidRPr="00520DCC">
        <w:rPr>
          <w:rFonts w:ascii="Times New Roman" w:hAnsi="Times New Roman" w:cs="Times New Roman"/>
          <w:sz w:val="28"/>
          <w:szCs w:val="28"/>
          <w:lang w:val="uk-UA"/>
        </w:rPr>
        <w:t>та органами місцевого самоврядування, а</w:t>
      </w:r>
      <w:r w:rsidR="00C1572C">
        <w:rPr>
          <w:rFonts w:ascii="Times New Roman" w:hAnsi="Times New Roman" w:cs="Times New Roman"/>
          <w:sz w:val="28"/>
          <w:szCs w:val="28"/>
          <w:lang w:val="uk-UA"/>
        </w:rPr>
        <w:t xml:space="preserve"> якщо це неможливо,</w:t>
      </w:r>
      <w:r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 запроваджувати та здійснювати такі заходи правового режиму воєнного стану: </w:t>
      </w:r>
    </w:p>
    <w:p w:rsidR="00830EE2" w:rsidRPr="00520DCC" w:rsidRDefault="00C1572C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запроваджувати трудову повинність для працездатних осіб, не залучених до роботи в оборонній сфері та сфері забезпечення життєдіяльності населення і не заброньованих за підприємствами, установами і організаціями на період мобілізації і воєнного часу; </w:t>
      </w:r>
    </w:p>
    <w:p w:rsidR="007A6457" w:rsidRPr="00520DCC" w:rsidRDefault="00C1572C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потужності та трудові ресурси підприємств, установ і організацій усіх форм власності для потреб оборони, змінювати режим їх роботи, проводити інші зміни виробничої діяльності, а також умов праці відповідно до законодавства про працю; </w:t>
      </w:r>
    </w:p>
    <w:p w:rsidR="007A6457" w:rsidRPr="00520DCC" w:rsidRDefault="00271223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вилучати для тимчасового використання необхідне для потреб оборони майно; </w:t>
      </w:r>
    </w:p>
    <w:p w:rsidR="007A6457" w:rsidRPr="00520DCC" w:rsidRDefault="00271223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вс</w:t>
      </w:r>
      <w:r>
        <w:rPr>
          <w:rFonts w:ascii="Times New Roman" w:hAnsi="Times New Roman" w:cs="Times New Roman"/>
          <w:sz w:val="28"/>
          <w:szCs w:val="28"/>
          <w:lang w:val="uk-UA"/>
        </w:rPr>
        <w:t>тановлювати охорону важливих об</w:t>
      </w:r>
      <w:r w:rsidRPr="00520DCC">
        <w:rPr>
          <w:rFonts w:ascii="Times New Roman" w:hAnsi="Times New Roman" w:cs="Times New Roman"/>
          <w:sz w:val="28"/>
          <w:szCs w:val="28"/>
          <w:lang w:val="uk-UA"/>
        </w:rPr>
        <w:t>’єктів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економіки України, які забезпечують життєдіяльність населення; </w:t>
      </w:r>
    </w:p>
    <w:p w:rsidR="007A6457" w:rsidRPr="00520DCC" w:rsidRDefault="00271223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запр</w:t>
      </w:r>
      <w:r w:rsidR="007A6457" w:rsidRPr="00520DCC">
        <w:rPr>
          <w:rFonts w:ascii="Times New Roman" w:hAnsi="Times New Roman" w:cs="Times New Roman"/>
          <w:sz w:val="28"/>
          <w:szCs w:val="28"/>
          <w:lang w:val="uk-UA"/>
        </w:rPr>
        <w:t>оваджувати комендантську годину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A6457" w:rsidRPr="00520DCC" w:rsidRDefault="00271223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A37A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встановлювати особливий режим в</w:t>
      </w:r>
      <w:r w:rsidRPr="00520DCC">
        <w:rPr>
          <w:rFonts w:ascii="Times New Roman" w:hAnsi="Times New Roman" w:cs="Times New Roman"/>
          <w:sz w:val="28"/>
          <w:szCs w:val="28"/>
          <w:lang w:val="uk-UA"/>
        </w:rPr>
        <w:t>’їзду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і виїзду, обмежувати свободу пересування громадян, іноземців та осіб без громадянства, а також рух транспортних засобів; </w:t>
      </w:r>
    </w:p>
    <w:p w:rsidR="007A6457" w:rsidRPr="00520DCC" w:rsidRDefault="00271223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перевіряти документи у громадян, а в разі потреби проводити огляд речей</w:t>
      </w:r>
      <w:r>
        <w:rPr>
          <w:rFonts w:ascii="Times New Roman" w:hAnsi="Times New Roman" w:cs="Times New Roman"/>
          <w:sz w:val="28"/>
          <w:szCs w:val="28"/>
          <w:lang w:val="uk-UA"/>
        </w:rPr>
        <w:t>, транспортних засобів, багажу та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вантажів, службових приміщень і житла громадян, за винятком обмежень, установлених Конституцією України; </w:t>
      </w:r>
    </w:p>
    <w:p w:rsidR="007A6457" w:rsidRPr="00520DCC" w:rsidRDefault="00643CD9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DCC"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8425A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у порядку, визначеному Конституцією і законами України, порушувати питання про заборону діяльності політичних партій, громадських організацій, якщо вона загрожує суверенітету, національній безпеці України, її державній незалежності </w:t>
      </w:r>
      <w:r w:rsidR="001D2F5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територіальній цілісності, життю громадян; </w:t>
      </w:r>
    </w:p>
    <w:p w:rsidR="007A6457" w:rsidRPr="00520DCC" w:rsidRDefault="008425A6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контроль за роботою підприємств </w:t>
      </w:r>
      <w:r w:rsidR="001D2F54" w:rsidRPr="00520DCC">
        <w:rPr>
          <w:rFonts w:ascii="Times New Roman" w:hAnsi="Times New Roman" w:cs="Times New Roman"/>
          <w:sz w:val="28"/>
          <w:szCs w:val="28"/>
          <w:lang w:val="uk-UA"/>
        </w:rPr>
        <w:t>зв’язку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, поліграфічних підприємств, видавництв, телерадіоорганізацій, театральних, концертно-видовищних та інших підприємств, установ і організацій культури; </w:t>
      </w:r>
    </w:p>
    <w:p w:rsidR="007A6457" w:rsidRPr="00520DCC" w:rsidRDefault="008425A6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у разі порушення вимог або невиконання заходів правового режиму воєнного стану вилучати у підпр</w:t>
      </w:r>
      <w:r w:rsidR="00B81068">
        <w:rPr>
          <w:rFonts w:ascii="Times New Roman" w:hAnsi="Times New Roman" w:cs="Times New Roman"/>
          <w:sz w:val="28"/>
          <w:szCs w:val="28"/>
          <w:lang w:val="uk-UA"/>
        </w:rPr>
        <w:t>иємств, установ та організацій у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>сіх форм власності, окремих громадян радіообладнання, телевізійну, відео</w:t>
      </w:r>
      <w:r w:rsidR="00B81068">
        <w:rPr>
          <w:rFonts w:ascii="Times New Roman" w:hAnsi="Times New Roman" w:cs="Times New Roman"/>
          <w:sz w:val="28"/>
          <w:szCs w:val="28"/>
          <w:lang w:val="uk-UA"/>
        </w:rPr>
        <w:t>- і аудіоапаратуру, комп</w:t>
      </w:r>
      <w:r w:rsidR="00B81068" w:rsidRPr="00520DCC">
        <w:rPr>
          <w:rFonts w:ascii="Times New Roman" w:hAnsi="Times New Roman" w:cs="Times New Roman"/>
          <w:sz w:val="28"/>
          <w:szCs w:val="28"/>
          <w:lang w:val="uk-UA"/>
        </w:rPr>
        <w:t>’ютери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, а також у разі </w:t>
      </w:r>
      <w:r w:rsidR="00B81068">
        <w:rPr>
          <w:rFonts w:ascii="Times New Roman" w:hAnsi="Times New Roman" w:cs="Times New Roman"/>
          <w:sz w:val="28"/>
          <w:szCs w:val="28"/>
          <w:lang w:val="uk-UA"/>
        </w:rPr>
        <w:t>потреби інші технічні засоби зв</w:t>
      </w:r>
      <w:r w:rsidR="00B81068" w:rsidRPr="00520DCC">
        <w:rPr>
          <w:rFonts w:ascii="Times New Roman" w:hAnsi="Times New Roman" w:cs="Times New Roman"/>
          <w:sz w:val="28"/>
          <w:szCs w:val="28"/>
          <w:lang w:val="uk-UA"/>
        </w:rPr>
        <w:t>’язку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A6457" w:rsidRPr="00520DCC" w:rsidRDefault="008425A6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забороняти торгівлю зброєю, сильнодіючими хімічними і отруйними речовинами, а також алкогольними напоями та речовинами, виробленими на спиртовій основі; </w:t>
      </w:r>
    </w:p>
    <w:p w:rsidR="007A6457" w:rsidRPr="00520DCC" w:rsidRDefault="008425A6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вилучати у громадян вогнепальну зброю та боєприпаси, холодну зброю, а </w:t>
      </w:r>
      <w:r w:rsidR="00B8106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підприємств, установ і організацій також навчальну та бойову техніку, вибухові, радіоактивні речовини і матеріали, сильнодіючі хімічні та отруйні речовини; </w:t>
      </w:r>
    </w:p>
    <w:p w:rsidR="007A6457" w:rsidRPr="00520DCC" w:rsidRDefault="008425A6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забороня</w:t>
      </w:r>
      <w:r w:rsidR="00B81068">
        <w:rPr>
          <w:rFonts w:ascii="Times New Roman" w:hAnsi="Times New Roman" w:cs="Times New Roman"/>
          <w:sz w:val="28"/>
          <w:szCs w:val="28"/>
          <w:lang w:val="uk-UA"/>
        </w:rPr>
        <w:t>ти призовникам і військовозобов</w:t>
      </w:r>
      <w:r w:rsidR="00B81068" w:rsidRPr="00520DCC">
        <w:rPr>
          <w:rFonts w:ascii="Times New Roman" w:hAnsi="Times New Roman" w:cs="Times New Roman"/>
          <w:sz w:val="28"/>
          <w:szCs w:val="28"/>
          <w:lang w:val="uk-UA"/>
        </w:rPr>
        <w:t>’язаним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змінювати місце проживання без відома військового командування; </w:t>
      </w:r>
    </w:p>
    <w:p w:rsidR="007A6457" w:rsidRPr="00520DCC" w:rsidRDefault="008425A6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встановлювати для фізичних і юридичних осіб військово-квартирну повинність </w:t>
      </w:r>
      <w:r w:rsidR="00C8143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з розквартирування військовослужбовців та розміщення військових частин, підрозділів і установ; </w:t>
      </w:r>
    </w:p>
    <w:p w:rsidR="007A6457" w:rsidRPr="00520DCC" w:rsidRDefault="008425A6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встановлювати порядок використ</w:t>
      </w:r>
      <w:r w:rsidR="00C81432">
        <w:rPr>
          <w:rFonts w:ascii="Times New Roman" w:hAnsi="Times New Roman" w:cs="Times New Roman"/>
          <w:sz w:val="28"/>
          <w:szCs w:val="28"/>
          <w:lang w:val="uk-UA"/>
        </w:rPr>
        <w:t>ання сховищ, споруд та інших об</w:t>
      </w:r>
      <w:r w:rsidR="00C81432" w:rsidRPr="00520DCC">
        <w:rPr>
          <w:rFonts w:ascii="Times New Roman" w:hAnsi="Times New Roman" w:cs="Times New Roman"/>
          <w:sz w:val="28"/>
          <w:szCs w:val="28"/>
          <w:lang w:val="uk-UA"/>
        </w:rPr>
        <w:t>’єктів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для захисту населення, а також для задоволення потреб оборони; </w:t>
      </w:r>
    </w:p>
    <w:p w:rsidR="007A6457" w:rsidRPr="00520DCC" w:rsidRDefault="008425A6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евакуацію населення з місць і районів, небезпечних для проживання, а також підприємств, установ, організацій та матеріальних цінностей, які мають важливе державне, господарське і культурне значення; </w:t>
      </w:r>
    </w:p>
    <w:p w:rsidR="007A6457" w:rsidRPr="00520DCC" w:rsidRDefault="001D2F54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запроваджувати в разі необхідності нормоване забезпечення населення основними продовольчими і непродовольчими товарами, ліками; </w:t>
      </w:r>
    </w:p>
    <w:p w:rsidR="007A6457" w:rsidRPr="00520DCC" w:rsidRDefault="001D2F54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усувати з посад керівників державних підприємств, установ і організацій за нена</w:t>
      </w:r>
      <w:r w:rsidR="00C81432">
        <w:rPr>
          <w:rFonts w:ascii="Times New Roman" w:hAnsi="Times New Roman" w:cs="Times New Roman"/>
          <w:sz w:val="28"/>
          <w:szCs w:val="28"/>
          <w:lang w:val="uk-UA"/>
        </w:rPr>
        <w:t>лежне виконання ними своїх обов</w:t>
      </w:r>
      <w:r w:rsidR="00C81432" w:rsidRPr="00520DCC">
        <w:rPr>
          <w:rFonts w:ascii="Times New Roman" w:hAnsi="Times New Roman" w:cs="Times New Roman"/>
          <w:sz w:val="28"/>
          <w:szCs w:val="28"/>
          <w:lang w:val="uk-UA"/>
        </w:rPr>
        <w:t>’язків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, призначати виконуючих </w:t>
      </w:r>
      <w:r w:rsidR="00C81432" w:rsidRPr="00520DCC">
        <w:rPr>
          <w:rFonts w:ascii="Times New Roman" w:hAnsi="Times New Roman" w:cs="Times New Roman"/>
          <w:sz w:val="28"/>
          <w:szCs w:val="28"/>
          <w:lang w:val="uk-UA"/>
        </w:rPr>
        <w:t>обов’язки</w:t>
      </w:r>
      <w:bookmarkStart w:id="0" w:name="_GoBack"/>
      <w:bookmarkEnd w:id="0"/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керівників зазначених підприємств, установ і організацій; </w:t>
      </w:r>
    </w:p>
    <w:p w:rsidR="00643CD9" w:rsidRPr="00520DCC" w:rsidRDefault="001D2F54" w:rsidP="007A6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19)</w:t>
      </w:r>
      <w:r w:rsidR="00643CD9" w:rsidRPr="00520DCC">
        <w:rPr>
          <w:rFonts w:ascii="Times New Roman" w:hAnsi="Times New Roman" w:cs="Times New Roman"/>
          <w:sz w:val="28"/>
          <w:szCs w:val="28"/>
          <w:lang w:val="uk-UA"/>
        </w:rPr>
        <w:t xml:space="preserve"> примусово відчужувати або вилучати майно у юридичних і фізичних осіб для потреб оборони</w:t>
      </w:r>
      <w:r w:rsidR="00A25D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43CD9" w:rsidRPr="00520DCC" w:rsidSect="00C611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7E"/>
    <w:rsid w:val="001D2F54"/>
    <w:rsid w:val="00271223"/>
    <w:rsid w:val="0035409E"/>
    <w:rsid w:val="004C082F"/>
    <w:rsid w:val="00520DCC"/>
    <w:rsid w:val="00643CD9"/>
    <w:rsid w:val="006C0A42"/>
    <w:rsid w:val="007A6457"/>
    <w:rsid w:val="00830EE2"/>
    <w:rsid w:val="008425A6"/>
    <w:rsid w:val="00A25DB5"/>
    <w:rsid w:val="00A37A3B"/>
    <w:rsid w:val="00B81068"/>
    <w:rsid w:val="00C1572C"/>
    <w:rsid w:val="00C6119A"/>
    <w:rsid w:val="00C81432"/>
    <w:rsid w:val="00DF2CC7"/>
    <w:rsid w:val="00E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C5E2"/>
  <w15:docId w15:val="{4F4FCDF3-692D-458B-BEA5-2BEFCDAD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5E28-3201-4F32-8962-C5247A8A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Sion84</dc:creator>
  <cp:keywords/>
  <dc:description/>
  <cp:lastModifiedBy>Starcity</cp:lastModifiedBy>
  <cp:revision>11</cp:revision>
  <dcterms:created xsi:type="dcterms:W3CDTF">2022-03-30T10:29:00Z</dcterms:created>
  <dcterms:modified xsi:type="dcterms:W3CDTF">2022-04-04T10:01:00Z</dcterms:modified>
</cp:coreProperties>
</file>