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A0" w:rsidRDefault="00D86542" w:rsidP="008573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573A0">
        <w:rPr>
          <w:rFonts w:ascii="Times New Roman" w:eastAsia="Times New Roman" w:hAnsi="Times New Roman" w:cs="Times New Roman"/>
          <w:b/>
          <w:sz w:val="24"/>
          <w:szCs w:val="24"/>
        </w:rPr>
        <w:t xml:space="preserve">Звіт </w:t>
      </w:r>
    </w:p>
    <w:p w:rsidR="008573A0" w:rsidRDefault="00D86542" w:rsidP="008573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b/>
          <w:sz w:val="24"/>
          <w:szCs w:val="24"/>
        </w:rPr>
        <w:t>Донецького ліцею№2</w:t>
      </w:r>
      <w:r w:rsidR="00CC497F" w:rsidRPr="00857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73A0">
        <w:rPr>
          <w:rFonts w:ascii="Times New Roman" w:eastAsia="Times New Roman" w:hAnsi="Times New Roman" w:cs="Times New Roman"/>
          <w:b/>
          <w:sz w:val="24"/>
          <w:szCs w:val="24"/>
        </w:rPr>
        <w:t xml:space="preserve">Донецької селищної ради </w:t>
      </w:r>
    </w:p>
    <w:p w:rsidR="008573A0" w:rsidRDefault="00D86542" w:rsidP="008573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b/>
          <w:sz w:val="24"/>
          <w:szCs w:val="24"/>
        </w:rPr>
        <w:t xml:space="preserve">Ізюмського району Харківської області </w:t>
      </w:r>
    </w:p>
    <w:p w:rsidR="00027535" w:rsidRPr="008573A0" w:rsidRDefault="00D86542" w:rsidP="008573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b/>
          <w:sz w:val="24"/>
          <w:szCs w:val="24"/>
        </w:rPr>
        <w:t>за 2023/2024 навчальний рік</w:t>
      </w:r>
    </w:p>
    <w:bookmarkEnd w:id="0"/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Донецький ліцей №2, як Червонодонецька середня школа, заснований у 1966 році. Засновником закладу освіти є Донецька селищна рада Ізюмського району Харківської області. Уповноваженим органом засновника є відділ освіти Донецької селищної ради Ізюмського району Харківської області.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Будівля ліцею розташована на земельній ділянці площею  1,8 га. Юридична адреса закладу: 64250, вул. Центральна, б.3, смт Донець, Ізюмського району, Харківської області, 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. (05749) 91-0-83.  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У 2023/</w:t>
      </w:r>
      <w:r w:rsidR="006A6797" w:rsidRPr="008573A0">
        <w:rPr>
          <w:rFonts w:ascii="Times New Roman" w:eastAsia="Times New Roman" w:hAnsi="Times New Roman" w:cs="Times New Roman"/>
          <w:sz w:val="24"/>
          <w:szCs w:val="24"/>
        </w:rPr>
        <w:t>2024 н.р. в ліцеї навчаються 407 учнів та функціонують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19 класів:  </w:t>
      </w:r>
    </w:p>
    <w:p w:rsidR="00027535" w:rsidRPr="008573A0" w:rsidRDefault="00D86542" w:rsidP="008573A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1-4 класи -</w:t>
      </w:r>
      <w:r w:rsidR="0048684F" w:rsidRPr="008573A0">
        <w:rPr>
          <w:rFonts w:ascii="Times New Roman" w:eastAsia="Times New Roman" w:hAnsi="Times New Roman" w:cs="Times New Roman"/>
          <w:sz w:val="24"/>
          <w:szCs w:val="24"/>
        </w:rPr>
        <w:t xml:space="preserve"> 144 учні (6 класів), 5-9 класи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– 202 учні (10 класів), 10-11 класи – 61 учнів (3 класи). Середня наповнюваність класів – 21 дитина. За індивідуальною формою навчання здобувають освіту – 2 дитини, які за станом здоров'я не можуть відвідувати заклад.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Упродовж 2023/2024 н.р. діяльність закладу забезпечував висококва</w:t>
      </w:r>
      <w:r w:rsidR="00F86C84" w:rsidRPr="008573A0">
        <w:rPr>
          <w:rFonts w:ascii="Times New Roman" w:eastAsia="Times New Roman" w:hAnsi="Times New Roman" w:cs="Times New Roman"/>
          <w:sz w:val="24"/>
          <w:szCs w:val="24"/>
        </w:rPr>
        <w:t>ліфікований колектив у складі 32 педагогічних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працівник</w:t>
      </w:r>
      <w:r w:rsidR="00F86C84" w:rsidRPr="008573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F86C84" w:rsidRPr="008573A0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працівники із числа </w:t>
      </w:r>
      <w:r w:rsidR="00F86C84" w:rsidRPr="008573A0">
        <w:rPr>
          <w:rFonts w:ascii="Times New Roman" w:eastAsia="Times New Roman" w:hAnsi="Times New Roman" w:cs="Times New Roman"/>
          <w:sz w:val="24"/>
          <w:szCs w:val="24"/>
        </w:rPr>
        <w:t>непедагогічних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47BE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Серед педагогів: спеціалістів вищої категорії – 15 (47%);</w:t>
      </w:r>
      <w:r w:rsidR="00F86C84" w:rsidRPr="008573A0">
        <w:rPr>
          <w:rFonts w:ascii="Times New Roman" w:eastAsia="Times New Roman" w:hAnsi="Times New Roman" w:cs="Times New Roman"/>
          <w:sz w:val="24"/>
          <w:szCs w:val="24"/>
        </w:rPr>
        <w:t xml:space="preserve"> першої категорії – 5 (16 %), другої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категорії – 7 (22 %), спеціалістів – 2 (6 %), без категорії - 3 (9%); зі званнями «В</w:t>
      </w:r>
      <w:r w:rsidR="00F86C84" w:rsidRPr="008573A0">
        <w:rPr>
          <w:rFonts w:ascii="Times New Roman" w:eastAsia="Times New Roman" w:hAnsi="Times New Roman" w:cs="Times New Roman"/>
          <w:sz w:val="24"/>
          <w:szCs w:val="24"/>
        </w:rPr>
        <w:t xml:space="preserve">читель-методист» - 4 педагоги,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«Старший учитель» - 3 педагоги.</w:t>
      </w:r>
    </w:p>
    <w:p w:rsidR="00F86C84" w:rsidRPr="008573A0" w:rsidRDefault="00F86C84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У 2023/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 xml:space="preserve">2024 навчальному році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педагогічні працівники здійснювали підвищення кваліфікації за наступними напрямами:</w:t>
      </w:r>
      <w:r w:rsidR="007207FC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>“Психологічна допомога дітям та учням в умовах війни”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- 7,</w:t>
      </w:r>
      <w:r w:rsidR="0048684F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>“Національно-патріотичне виховання”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- 7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684F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Пріоритетні вектори діяльності керівника ЗЗСО в сучасних умовах (директори ЗЗСО) – 1,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 xml:space="preserve"> “Інклюзивне середовище”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>, як вчителі-</w:t>
      </w:r>
      <w:proofErr w:type="spellStart"/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>предметники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6C84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Курси підвищення кваліфікації керівників та вчителів 5-6 класів закладів освіти (за всіма напрямами) за кошти освітньої субвенції на базі КВНЗ </w:t>
      </w: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Харківська академія неперервної освіти</w:t>
      </w: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пройшли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20 педагогічних працівників</w:t>
      </w: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Троє вчителів ліцею пройшли навчання з підготовки тренерів-педагогів, та у подальшому були тренерами-педагогами НУШ на курсах підвищення кваліфікації вчителів-предметників, за що отримали лист-подяку від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КВНЗ </w:t>
      </w: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Харківська академія неперервної освіти</w:t>
      </w: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». 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Один педагогічний працівник пройшов підвищення кваліфікації за програмою “Підготовка експертів до оцінювання професійних компетентностей вчителів української мови та літератури, які реалізують Державний стандарт базової середньої освіти на першому циклі у 2023 році” та був експертом, залученим до сертифікації педагогічних працівників (вчителів української мови та літератури).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У 2024 році атестаційною комісією І рівня Донецького ліцею №2  Донецької селищної ради Ізюмського району Харківської області проатестовано 7 педагогічних працівників.</w:t>
      </w:r>
    </w:p>
    <w:p w:rsidR="00F86C84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Учні ліцею – активні учасники олімпіад, конкурсів,  турнірів. За результатами участі у ІІ етапі Всеу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країнських учнівських олімпіад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у 2023/2024 навчальному році</w:t>
      </w:r>
    </w:p>
    <w:p w:rsidR="00F86C84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І місце здобули  3 учнів, ІІ місце – 9 учнів, 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ІІІ місце –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7 учнів. </w:t>
      </w:r>
    </w:p>
    <w:p w:rsidR="00F86C84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участі у ІІ етапі ХІV Міжнародного мовно-літературного конкурсу учнівської та студентської молоді імені Тараса Шевченка і ІІ етапі ХХІV Міжнародного конкурсу з української мови ім. П. Яцика 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І місце здобули 2 учнів, ІІ місце - 4 учні, ІІІ місце - 5 учнів.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У ліцеї </w:t>
      </w:r>
      <w:r w:rsidR="007207FC" w:rsidRPr="008573A0">
        <w:rPr>
          <w:rFonts w:ascii="Times New Roman" w:eastAsia="Times New Roman" w:hAnsi="Times New Roman" w:cs="Times New Roman"/>
          <w:sz w:val="24"/>
          <w:szCs w:val="24"/>
        </w:rPr>
        <w:t>ф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ункціонують 39 класних кімнат,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встановлено дротову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 мережу Інте</w:t>
      </w:r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рнет, мережу </w:t>
      </w:r>
      <w:proofErr w:type="spellStart"/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>кнопку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тривожної сигналізації,</w:t>
      </w:r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 систему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 протипожежного захисту, о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блаштовано найпростіше укриття (підвальне приміщення).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У серпні 2023 року відкрито Клас </w:t>
      </w:r>
      <w:r w:rsidR="00426C56" w:rsidRPr="008573A0">
        <w:rPr>
          <w:rFonts w:ascii="Times New Roman" w:eastAsia="Times New Roman" w:hAnsi="Times New Roman" w:cs="Times New Roman"/>
          <w:sz w:val="24"/>
          <w:szCs w:val="24"/>
        </w:rPr>
        <w:t>безпеки. На базі якого проводять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заняття представники різних громадських організацій, працівники нашого закладу та інших закладів освіти: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БО «БФ Схід-СОС»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Міжнародна незалежна та неупереджена гуманітарна організація “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Handicap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humanity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inclusion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МБО </w:t>
      </w:r>
      <w:r w:rsidRPr="008573A0">
        <w:rPr>
          <w:rFonts w:ascii="Times New Roman" w:hAnsi="Times New Roman" w:cs="Times New Roman"/>
          <w:sz w:val="24"/>
          <w:szCs w:val="24"/>
        </w:rPr>
        <w:t>«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БФ "СОС Дитячі Містечка</w:t>
      </w:r>
      <w:r w:rsidRPr="008573A0">
        <w:rPr>
          <w:rFonts w:ascii="Times New Roman" w:hAnsi="Times New Roman" w:cs="Times New Roman"/>
          <w:sz w:val="24"/>
          <w:szCs w:val="24"/>
        </w:rPr>
        <w:t>»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 Україна,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lastRenderedPageBreak/>
        <w:t>Міжрегіональний центр гуманітарного розм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>інування та швидкого реагування, з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аняття з фахівцем з охорони праці, вчителями предмета “Захист України”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Враховуючи потреби учнів, побажання  батьків, у старшій школі організовано профільне вивчення математики і профільне вивчення української мови та літератури.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В цьому навчальному році в зв’язку з воєнним часом здобувачі освіти, </w:t>
      </w: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які завершують здобуття початкової, базової та повної загальної середньої освіти,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56" w:rsidRPr="008573A0">
        <w:rPr>
          <w:rFonts w:ascii="Times New Roman" w:eastAsia="Times New Roman" w:hAnsi="Times New Roman" w:cs="Times New Roman"/>
          <w:sz w:val="24"/>
          <w:szCs w:val="24"/>
        </w:rPr>
        <w:t xml:space="preserve">були звільнені від проходження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ДПА.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За підсумками навчального року здобувачі освіти 5-11 класів мають такі рівневі показники:</w:t>
      </w:r>
      <w:r w:rsidR="00EB0D12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12" w:rsidRPr="008573A0" w:rsidRDefault="00EB0D1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початковий рівень – 29 учнів (11%), </w:t>
      </w:r>
    </w:p>
    <w:p w:rsidR="00EB0D12" w:rsidRPr="008573A0" w:rsidRDefault="00EB0D1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середній рівень</w:t>
      </w:r>
      <w:r w:rsidR="00EB7753" w:rsidRPr="008573A0">
        <w:rPr>
          <w:rFonts w:ascii="Times New Roman" w:eastAsia="Times New Roman" w:hAnsi="Times New Roman" w:cs="Times New Roman"/>
          <w:sz w:val="24"/>
          <w:szCs w:val="24"/>
        </w:rPr>
        <w:t xml:space="preserve"> – 114 учнів (44%),</w:t>
      </w:r>
    </w:p>
    <w:p w:rsidR="00EB7753" w:rsidRPr="008573A0" w:rsidRDefault="00EB7753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достатній рівень – 79 учнів (30%),</w:t>
      </w:r>
    </w:p>
    <w:p w:rsidR="00EB7753" w:rsidRPr="008573A0" w:rsidRDefault="00EB7753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високий рівень – 40 учнів (15%).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Якість знань </w:t>
      </w:r>
      <w:r w:rsidR="00426C56" w:rsidRPr="008573A0">
        <w:rPr>
          <w:rFonts w:ascii="Times New Roman" w:eastAsia="Times New Roman" w:hAnsi="Times New Roman" w:cs="Times New Roman"/>
          <w:sz w:val="24"/>
          <w:szCs w:val="24"/>
        </w:rPr>
        <w:t>в цілому по закладу дорівнює 45</w:t>
      </w:r>
      <w:r w:rsidR="00EB7753" w:rsidRPr="008573A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7207FC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C56" w:rsidRPr="008573A0" w:rsidRDefault="005E68D0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За підсумками 2023</w:t>
      </w:r>
      <w:r w:rsidR="00426C56" w:rsidRPr="008573A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 xml:space="preserve"> н.р.: </w:t>
      </w:r>
    </w:p>
    <w:p w:rsidR="00426C56" w:rsidRPr="008573A0" w:rsidRDefault="003A791D" w:rsidP="008573A0">
      <w:pPr>
        <w:pStyle w:val="a7"/>
        <w:numPr>
          <w:ilvl w:val="0"/>
          <w:numId w:val="8"/>
        </w:numPr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143</w:t>
      </w:r>
      <w:r w:rsidR="00D86542" w:rsidRPr="00857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учні 1-4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 xml:space="preserve"> класів отримали свідоцтва досягнень, де визначено рівень сформованості їхніх навчальних досягнень; </w:t>
      </w:r>
    </w:p>
    <w:p w:rsidR="00426C56" w:rsidRPr="008573A0" w:rsidRDefault="00D86542" w:rsidP="008573A0">
      <w:pPr>
        <w:pStyle w:val="a7"/>
        <w:numPr>
          <w:ilvl w:val="0"/>
          <w:numId w:val="8"/>
        </w:numPr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77 учнів 5-6 класів оцінено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бально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270E74" w:rsidRPr="008573A0">
        <w:rPr>
          <w:rFonts w:ascii="Times New Roman" w:eastAsia="Times New Roman" w:hAnsi="Times New Roman" w:cs="Times New Roman"/>
          <w:sz w:val="24"/>
          <w:szCs w:val="24"/>
        </w:rPr>
        <w:t xml:space="preserve"> врахуванням результатів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 навчальних досягнень та отримали свідоцтва досягнень, </w:t>
      </w:r>
    </w:p>
    <w:p w:rsidR="00426C56" w:rsidRPr="008573A0" w:rsidRDefault="005E68D0" w:rsidP="008573A0">
      <w:pPr>
        <w:pStyle w:val="a7"/>
        <w:numPr>
          <w:ilvl w:val="0"/>
          <w:numId w:val="8"/>
        </w:numPr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32 учні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56" w:rsidRPr="008573A0">
        <w:rPr>
          <w:rFonts w:ascii="Times New Roman" w:eastAsia="Times New Roman" w:hAnsi="Times New Roman" w:cs="Times New Roman"/>
          <w:sz w:val="24"/>
          <w:szCs w:val="24"/>
        </w:rPr>
        <w:t>нагороджено Похвальними листами,</w:t>
      </w:r>
    </w:p>
    <w:p w:rsidR="00426C56" w:rsidRPr="008573A0" w:rsidRDefault="00D86542" w:rsidP="008573A0">
      <w:pPr>
        <w:pStyle w:val="a7"/>
        <w:numPr>
          <w:ilvl w:val="0"/>
          <w:numId w:val="8"/>
        </w:numPr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37 учнів 9-х класів отримали свідоцтва про базову загальну середню</w:t>
      </w:r>
      <w:r w:rsidR="00426C56" w:rsidRPr="008573A0">
        <w:rPr>
          <w:rFonts w:ascii="Times New Roman" w:eastAsia="Times New Roman" w:hAnsi="Times New Roman" w:cs="Times New Roman"/>
          <w:sz w:val="24"/>
          <w:szCs w:val="24"/>
        </w:rPr>
        <w:t xml:space="preserve"> освіту,  з них: 5 з відзнакою,</w:t>
      </w:r>
    </w:p>
    <w:p w:rsidR="00426C56" w:rsidRPr="008573A0" w:rsidRDefault="00D86542" w:rsidP="008573A0">
      <w:pPr>
        <w:pStyle w:val="a7"/>
        <w:numPr>
          <w:ilvl w:val="0"/>
          <w:numId w:val="8"/>
        </w:numPr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24 учні 11 класу отримали свідоцтва про повну загальну середню освіту, з них: 1 учениця нагороджена золотою медаллю,</w:t>
      </w:r>
    </w:p>
    <w:p w:rsidR="00027535" w:rsidRPr="008573A0" w:rsidRDefault="00D86542" w:rsidP="008573A0">
      <w:pPr>
        <w:pStyle w:val="a7"/>
        <w:numPr>
          <w:ilvl w:val="0"/>
          <w:numId w:val="8"/>
        </w:numPr>
        <w:spacing w:after="0" w:line="240" w:lineRule="auto"/>
        <w:ind w:left="85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5 учнів нагороджені грамотами «За особливі досягнення у вивченні окремих предметів». 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Виховна робота у ліцеї є невід'ємною складовою освітнього процесу, а зараз, в умовах військової агресії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рф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проти України, її важливість складно переоцінити. Усе, що відбувається зараз - виклик для закладу освіти, учителів, учнів, батьків.</w:t>
      </w:r>
    </w:p>
    <w:p w:rsidR="00027535" w:rsidRPr="008573A0" w:rsidRDefault="00D86542" w:rsidP="008573A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Найважливішими напрямами виховного процесу є:</w:t>
      </w:r>
    </w:p>
    <w:p w:rsidR="00027535" w:rsidRPr="008573A0" w:rsidRDefault="00D86542" w:rsidP="008573A0">
      <w:pPr>
        <w:pStyle w:val="a7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національно-патріотичне виховання;</w:t>
      </w:r>
    </w:p>
    <w:p w:rsidR="00027535" w:rsidRPr="008573A0" w:rsidRDefault="00D86542" w:rsidP="008573A0">
      <w:pPr>
        <w:pStyle w:val="a7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психологічна та емоційна підтримка учнів;</w:t>
      </w:r>
    </w:p>
    <w:p w:rsidR="00027535" w:rsidRPr="008573A0" w:rsidRDefault="00D86542" w:rsidP="008573A0">
      <w:pPr>
        <w:pStyle w:val="a7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навчання правил поведінки в умовах воєнного стану (під час повітряних тривог, поводження з вибухонебезпечними предметами, перша медична допомога тощо);</w:t>
      </w:r>
    </w:p>
    <w:p w:rsidR="00027535" w:rsidRPr="008573A0" w:rsidRDefault="00D86542" w:rsidP="008573A0">
      <w:pPr>
        <w:pStyle w:val="a7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адаптація та підтримка учнів-ВПО;</w:t>
      </w:r>
    </w:p>
    <w:p w:rsidR="00027535" w:rsidRPr="008573A0" w:rsidRDefault="00D86542" w:rsidP="008573A0">
      <w:pPr>
        <w:pStyle w:val="a7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розвиток критичного мислення та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медіаграмотності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7535" w:rsidRPr="008573A0" w:rsidRDefault="00D86542" w:rsidP="008573A0">
      <w:pPr>
        <w:pStyle w:val="a7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профорієнтаційна робота.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Сьогодні, вже ні в кого не викликає сумнівів той факт, що зараз ми маємо приділити основну увагу національно-патріотичному вихованню. З цією метою</w:t>
      </w:r>
    </w:p>
    <w:p w:rsidR="00027535" w:rsidRPr="008573A0" w:rsidRDefault="00D86542" w:rsidP="008573A0">
      <w:pPr>
        <w:pStyle w:val="a7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систематично проводимо заходи національно-патріотичної спрямованості;</w:t>
      </w:r>
    </w:p>
    <w:p w:rsidR="00027535" w:rsidRPr="008573A0" w:rsidRDefault="00D86542" w:rsidP="008573A0">
      <w:pPr>
        <w:pStyle w:val="a7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займаємось волонтерською діяльністю. </w:t>
      </w:r>
    </w:p>
    <w:p w:rsidR="00027535" w:rsidRPr="008573A0" w:rsidRDefault="00D86542" w:rsidP="008573A0">
      <w:pPr>
        <w:pStyle w:val="a7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розповідаємо учням про українську культуру;</w:t>
      </w:r>
    </w:p>
    <w:p w:rsidR="00027535" w:rsidRPr="008573A0" w:rsidRDefault="00D86542" w:rsidP="008573A0">
      <w:pPr>
        <w:pStyle w:val="a7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влаштовуємо акції пам'яті. </w:t>
      </w:r>
    </w:p>
    <w:p w:rsidR="00027535" w:rsidRPr="008573A0" w:rsidRDefault="00D86542" w:rsidP="008573A0">
      <w:pPr>
        <w:pStyle w:val="a7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проводимо заняття з домедичної і вогневої підготовки, години спілкування, створили проєкти «Голоси дітей», «Міста Героїв», «Добровольці», «Шкільний урок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волонтерства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», доєднались до парламентського онлайн-уроку;</w:t>
      </w:r>
    </w:p>
    <w:p w:rsidR="00027535" w:rsidRPr="008573A0" w:rsidRDefault="00D86542" w:rsidP="008573A0">
      <w:pPr>
        <w:pStyle w:val="a7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організовуємо зустрічі з військовими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парамедиками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представниками </w:t>
      </w:r>
      <w:r w:rsidR="00E25C81"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ДСНС та громадських організацій.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У ліцеї функціонує </w:t>
      </w:r>
      <w:r w:rsidR="00270E74" w:rsidRPr="008573A0">
        <w:rPr>
          <w:rFonts w:ascii="Times New Roman" w:eastAsia="Times New Roman" w:hAnsi="Times New Roman" w:cs="Times New Roman"/>
          <w:sz w:val="24"/>
          <w:szCs w:val="24"/>
        </w:rPr>
        <w:t>ІСТОРИКО-КРАЄЗНАВЧИЙ МУЗЕЙ, який було зареєстровано та паспортизовано 10.12.2015 року. На базі музею проходя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ть різноманітні заходи національного, військово-патріотичного спрямування, зустрічі учасниками російсько-української </w:t>
      </w:r>
      <w:r w:rsidR="0093298D" w:rsidRPr="008573A0">
        <w:rPr>
          <w:rFonts w:ascii="Times New Roman" w:eastAsia="Times New Roman" w:hAnsi="Times New Roman" w:cs="Times New Roman"/>
          <w:sz w:val="24"/>
          <w:szCs w:val="24"/>
        </w:rPr>
        <w:t>війни, уроки історичної пам’яті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В історико-краєзнавчому музеї ліцею створено стенди, що відображають події збройної боротьби Українського народу за територіальну цілісність нашої країни, участь випускників </w:t>
      </w:r>
      <w:r w:rsidR="00270E74" w:rsidRPr="008573A0">
        <w:rPr>
          <w:rFonts w:ascii="Times New Roman" w:eastAsia="Times New Roman" w:hAnsi="Times New Roman" w:cs="Times New Roman"/>
          <w:sz w:val="24"/>
          <w:szCs w:val="24"/>
          <w:highlight w:val="white"/>
        </w:rPr>
        <w:t>закладу в повномасштабній війні.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Учні, педагоги, батьки, об’єднавши зусилля, активно підтримують ЗСУ. У ліцеї відбувалися різноманітні благодійні акції: </w:t>
      </w:r>
    </w:p>
    <w:p w:rsidR="00027535" w:rsidRPr="008573A0" w:rsidRDefault="00D86542" w:rsidP="008573A0">
      <w:pPr>
        <w:pStyle w:val="a7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Благодійна акція «Смілива гривня»</w:t>
      </w:r>
    </w:p>
    <w:p w:rsidR="00027535" w:rsidRPr="008573A0" w:rsidRDefault="00D86542" w:rsidP="008573A0">
      <w:pPr>
        <w:numPr>
          <w:ilvl w:val="0"/>
          <w:numId w:val="1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Благодійно-екологічна акція «Ворогам-кришка! Захисникам -крила!»</w:t>
      </w:r>
    </w:p>
    <w:p w:rsidR="00027535" w:rsidRPr="008573A0" w:rsidRDefault="00D86542" w:rsidP="008573A0">
      <w:pPr>
        <w:numPr>
          <w:ilvl w:val="0"/>
          <w:numId w:val="1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Акція «Каштани для ЗСУ»</w:t>
      </w:r>
    </w:p>
    <w:p w:rsidR="00027535" w:rsidRPr="008573A0" w:rsidRDefault="00D86542" w:rsidP="008573A0">
      <w:pPr>
        <w:numPr>
          <w:ilvl w:val="0"/>
          <w:numId w:val="1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Волонтерська акція «Листівка для Захисника», «Подарунок пораненому захиснику»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Діти об'єдналася у волонтерську групу «Соколята», щоб організовано допомагати ЗСУ. </w:t>
      </w:r>
      <w:r w:rsidRPr="008573A0">
        <w:rPr>
          <w:rFonts w:ascii="Times New Roman" w:eastAsia="Times New Roman" w:hAnsi="Times New Roman" w:cs="Times New Roman"/>
          <w:color w:val="1A1A1A"/>
          <w:sz w:val="24"/>
          <w:szCs w:val="24"/>
        </w:rPr>
        <w:t>Донецька п'ятірка «Соколят» допомогла військовим майже на 90 тисяч гривень</w:t>
      </w:r>
      <w:r w:rsidR="005D0610" w:rsidRPr="008573A0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3A791D" w:rsidRPr="008573A0" w:rsidRDefault="003A791D" w:rsidP="008573A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Результативність участі учнів Донецького ліцею №2 в конкурсах, фестивалях, турнірах:</w:t>
      </w:r>
    </w:p>
    <w:p w:rsidR="003A791D" w:rsidRPr="008573A0" w:rsidRDefault="003A791D" w:rsidP="008573A0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Національно- патріотичного спрямування - І місце -1, ІІІ місце -1,сертифікат учасника -253;</w:t>
      </w:r>
    </w:p>
    <w:p w:rsidR="003A791D" w:rsidRPr="008573A0" w:rsidRDefault="003A791D" w:rsidP="008573A0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Інтелектуального спрямування - </w:t>
      </w:r>
      <w:r w:rsidR="000B6F3E"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 місце -46, ІІ місце -56, ІІІ місце -1, сертифікат учасника -102;</w:t>
      </w:r>
    </w:p>
    <w:p w:rsidR="003A791D" w:rsidRPr="008573A0" w:rsidRDefault="000B6F3E" w:rsidP="008573A0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Екологічного спрямування - І місце -3, ІІ місце -7, ІІІ місце -4, сертифікат учасника -4;</w:t>
      </w:r>
    </w:p>
    <w:p w:rsidR="000B6F3E" w:rsidRPr="008573A0" w:rsidRDefault="000B6F3E" w:rsidP="008573A0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Художньо-естетичного спрямування - І місце -4, ІІ місце -3, ІІІ місце -2, подяка за участь -35</w:t>
      </w:r>
      <w:r w:rsidR="00CC497F"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0B6F3E" w:rsidRPr="008573A0" w:rsidRDefault="00CC497F" w:rsidP="008573A0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="000B6F3E"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країнського мовознавства - І місце -14, ІІ місце -12, ІІІ місце -13, подяка за участь -43</w:t>
      </w:r>
      <w:r w:rsidRPr="0085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Робота бібліотеки</w:t>
      </w:r>
      <w:r w:rsidR="000B6F3E" w:rsidRPr="008573A0">
        <w:rPr>
          <w:rFonts w:ascii="Times New Roman" w:eastAsia="Times New Roman" w:hAnsi="Times New Roman" w:cs="Times New Roman"/>
          <w:sz w:val="24"/>
          <w:szCs w:val="24"/>
        </w:rPr>
        <w:t xml:space="preserve"> ліцею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організовується згідно річного плану. Завідувачкою</w:t>
      </w:r>
      <w:r w:rsidR="00A82FA8" w:rsidRPr="00857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бібліотеки проводяться онлайн-бесіди на різноманітну тематику, зокрема про роль бібліотеки та культуру читання, літературні читання, віртуальні подорожі, виставки до знаменних дат, бібліотечні уроки, тижні читання.</w:t>
      </w:r>
    </w:p>
    <w:p w:rsidR="00027535" w:rsidRPr="008573A0" w:rsidRDefault="00D86542" w:rsidP="008573A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Бібліотека ліцею є учасником Всеукраїнських акцій, </w:t>
      </w:r>
      <w:r w:rsidR="00A82FA8" w:rsidRPr="008573A0">
        <w:rPr>
          <w:rFonts w:ascii="Times New Roman" w:eastAsia="Times New Roman" w:hAnsi="Times New Roman" w:cs="Times New Roman"/>
          <w:sz w:val="24"/>
          <w:szCs w:val="24"/>
        </w:rPr>
        <w:t xml:space="preserve">конкурсів, </w:t>
      </w:r>
      <w:proofErr w:type="spellStart"/>
      <w:r w:rsidR="00A82FA8" w:rsidRPr="008573A0">
        <w:rPr>
          <w:rFonts w:ascii="Times New Roman" w:eastAsia="Times New Roman" w:hAnsi="Times New Roman" w:cs="Times New Roman"/>
          <w:sz w:val="24"/>
          <w:szCs w:val="24"/>
        </w:rPr>
        <w:t>флешмобів</w:t>
      </w:r>
      <w:proofErr w:type="spellEnd"/>
      <w:r w:rsidR="00A82FA8" w:rsidRPr="00857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2FA8" w:rsidRPr="008573A0">
        <w:rPr>
          <w:rFonts w:ascii="Times New Roman" w:eastAsia="Times New Roman" w:hAnsi="Times New Roman" w:cs="Times New Roman"/>
          <w:sz w:val="24"/>
          <w:szCs w:val="24"/>
        </w:rPr>
        <w:t>челенджів</w:t>
      </w:r>
      <w:proofErr w:type="spellEnd"/>
      <w:r w:rsidR="00A82FA8" w:rsidRPr="008573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есід -7;</w:t>
      </w:r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ітературних читань- 9;</w:t>
      </w:r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іртуальні подорожі, виставки -11;</w:t>
      </w:r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>иждень читання -2;</w:t>
      </w:r>
      <w:r w:rsidR="003A791D" w:rsidRPr="008573A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кції,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флешмоби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73A0">
        <w:rPr>
          <w:rFonts w:ascii="Times New Roman" w:eastAsia="Times New Roman" w:hAnsi="Times New Roman" w:cs="Times New Roman"/>
          <w:sz w:val="24"/>
          <w:szCs w:val="24"/>
        </w:rPr>
        <w:t>челенджі</w:t>
      </w:r>
      <w:proofErr w:type="spellEnd"/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 – 4.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3A0">
        <w:rPr>
          <w:rFonts w:ascii="Times New Roman" w:hAnsi="Times New Roman" w:cs="Times New Roman"/>
          <w:sz w:val="24"/>
          <w:szCs w:val="24"/>
        </w:rPr>
        <w:t>Донецький ліцей №2 фінансується за рахунок місцевого бюджету. Головним розпорядником є відділ освіти Донецької селищної ради. У кошторисі на 2024 рік видатки на виплату заробітної плати педагогічним працівникам, яка фінансується за рахунок освітньої субвенції у сумі 6 339 871,00 грн. та нарахування на заробітну плату у сумі 1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394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772,00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грн. було закладено з дефіцитом, який було покрито за рахунок місцевого бюджету у сумі 571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268,00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грн</w:t>
      </w:r>
      <w:r w:rsidRPr="008573A0">
        <w:rPr>
          <w:rFonts w:ascii="Times New Roman" w:hAnsi="Times New Roman" w:cs="Times New Roman"/>
          <w:sz w:val="24"/>
          <w:szCs w:val="24"/>
        </w:rPr>
        <w:t>. На даний час педагогічні працівники отримують заробітну плату вчасно та в повному обсязі. Кошти за видатками на заробітну плату інших п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рацівників закладу закладено у </w:t>
      </w:r>
      <w:r w:rsidRPr="008573A0">
        <w:rPr>
          <w:rFonts w:ascii="Times New Roman" w:hAnsi="Times New Roman" w:cs="Times New Roman"/>
          <w:sz w:val="24"/>
          <w:szCs w:val="24"/>
        </w:rPr>
        <w:t>сумі 3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197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784,00 грн., нарахування на заробітну плату у сумі 703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513,00грн., на оплату комунальних послуг та енергоносіїв у сумі 2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639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873,00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грн., інші послуги(крім комунальних) у сумі 204</w:t>
      </w:r>
      <w:r w:rsidR="00FA5907" w:rsidRPr="008573A0">
        <w:rPr>
          <w:rFonts w:ascii="Times New Roman" w:hAnsi="Times New Roman" w:cs="Times New Roman"/>
          <w:sz w:val="24"/>
          <w:szCs w:val="24"/>
        </w:rPr>
        <w:t> </w:t>
      </w:r>
      <w:r w:rsidRPr="008573A0">
        <w:rPr>
          <w:rFonts w:ascii="Times New Roman" w:hAnsi="Times New Roman" w:cs="Times New Roman"/>
          <w:sz w:val="24"/>
          <w:szCs w:val="24"/>
        </w:rPr>
        <w:t>711,00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 xml:space="preserve">грн., на придбання предметів, матеріалів обладнання та інвентарю </w:t>
      </w:r>
      <w:r w:rsidR="00FA5907" w:rsidRPr="008573A0">
        <w:rPr>
          <w:rFonts w:ascii="Times New Roman" w:hAnsi="Times New Roman" w:cs="Times New Roman"/>
          <w:sz w:val="24"/>
          <w:szCs w:val="24"/>
        </w:rPr>
        <w:t>–</w:t>
      </w:r>
      <w:r w:rsidRPr="008573A0">
        <w:rPr>
          <w:rFonts w:ascii="Times New Roman" w:hAnsi="Times New Roman" w:cs="Times New Roman"/>
          <w:sz w:val="24"/>
          <w:szCs w:val="24"/>
        </w:rPr>
        <w:t xml:space="preserve"> 151</w:t>
      </w:r>
      <w:r w:rsidR="00FA5907" w:rsidRPr="008573A0">
        <w:rPr>
          <w:rFonts w:ascii="Times New Roman" w:hAnsi="Times New Roman" w:cs="Times New Roman"/>
          <w:sz w:val="24"/>
          <w:szCs w:val="24"/>
        </w:rPr>
        <w:t> </w:t>
      </w:r>
      <w:r w:rsidRPr="008573A0">
        <w:rPr>
          <w:rFonts w:ascii="Times New Roman" w:hAnsi="Times New Roman" w:cs="Times New Roman"/>
          <w:sz w:val="24"/>
          <w:szCs w:val="24"/>
        </w:rPr>
        <w:t>260,00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грн. Кошти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на потреби освітнього закладу </w:t>
      </w:r>
      <w:r w:rsidRPr="008573A0">
        <w:rPr>
          <w:rFonts w:ascii="Times New Roman" w:hAnsi="Times New Roman" w:cs="Times New Roman"/>
          <w:sz w:val="24"/>
          <w:szCs w:val="24"/>
        </w:rPr>
        <w:t xml:space="preserve">закладені у повному обсязі. </w:t>
      </w:r>
    </w:p>
    <w:p w:rsidR="00027535" w:rsidRPr="008573A0" w:rsidRDefault="00D86542" w:rsidP="008573A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573A0">
        <w:rPr>
          <w:rFonts w:ascii="Times New Roman" w:hAnsi="Times New Roman" w:cs="Times New Roman"/>
          <w:sz w:val="24"/>
          <w:szCs w:val="24"/>
        </w:rPr>
        <w:t>Заборгованості по виплаті заробітної плати  сплати за енергоносії та іншим розрахункам не має.</w:t>
      </w:r>
    </w:p>
    <w:p w:rsidR="00027535" w:rsidRPr="008573A0" w:rsidRDefault="00E047BE" w:rsidP="008573A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3A0">
        <w:rPr>
          <w:rFonts w:ascii="Times New Roman" w:hAnsi="Times New Roman" w:cs="Times New Roman"/>
          <w:sz w:val="24"/>
          <w:szCs w:val="24"/>
        </w:rPr>
        <w:t>Від в</w:t>
      </w:r>
      <w:r w:rsidR="00D86542" w:rsidRPr="008573A0">
        <w:rPr>
          <w:rFonts w:ascii="Times New Roman" w:hAnsi="Times New Roman" w:cs="Times New Roman"/>
          <w:sz w:val="24"/>
          <w:szCs w:val="24"/>
        </w:rPr>
        <w:t>ідділу освіти отримано підручники для учнів на суму 75544,41 грн.</w:t>
      </w:r>
    </w:p>
    <w:p w:rsidR="00027535" w:rsidRPr="008573A0" w:rsidRDefault="00FA5907" w:rsidP="008573A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3A0">
        <w:rPr>
          <w:rFonts w:ascii="Times New Roman" w:hAnsi="Times New Roman" w:cs="Times New Roman"/>
          <w:sz w:val="24"/>
          <w:szCs w:val="24"/>
        </w:rPr>
        <w:t xml:space="preserve">Також отримано </w:t>
      </w:r>
      <w:r w:rsidR="00D86542" w:rsidRPr="008573A0">
        <w:rPr>
          <w:rFonts w:ascii="Times New Roman" w:hAnsi="Times New Roman" w:cs="Times New Roman"/>
          <w:b/>
          <w:sz w:val="24"/>
          <w:szCs w:val="24"/>
        </w:rPr>
        <w:t>14</w:t>
      </w:r>
      <w:r w:rsidR="00D86542" w:rsidRPr="008573A0">
        <w:rPr>
          <w:rFonts w:ascii="Times New Roman" w:hAnsi="Times New Roman" w:cs="Times New Roman"/>
          <w:sz w:val="24"/>
          <w:szCs w:val="24"/>
        </w:rPr>
        <w:t xml:space="preserve"> ноутбуків </w:t>
      </w:r>
      <w:proofErr w:type="spellStart"/>
      <w:r w:rsidR="00D86542" w:rsidRPr="008573A0">
        <w:rPr>
          <w:rFonts w:ascii="Times New Roman" w:hAnsi="Times New Roman" w:cs="Times New Roman"/>
          <w:sz w:val="24"/>
          <w:szCs w:val="24"/>
        </w:rPr>
        <w:t>Prologix</w:t>
      </w:r>
      <w:proofErr w:type="spellEnd"/>
      <w:r w:rsidR="00D86542" w:rsidRPr="008573A0">
        <w:rPr>
          <w:rFonts w:ascii="Times New Roman" w:hAnsi="Times New Roman" w:cs="Times New Roman"/>
          <w:sz w:val="24"/>
          <w:szCs w:val="24"/>
        </w:rPr>
        <w:t xml:space="preserve"> M15-720( PLT.15i316S5.WPE.01) для педагогічних працівників на суму</w:t>
      </w:r>
      <w:r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>310</w:t>
      </w:r>
      <w:r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 xml:space="preserve">226 грн., </w:t>
      </w:r>
      <w:r w:rsidR="00D86542" w:rsidRPr="008573A0">
        <w:rPr>
          <w:rFonts w:ascii="Times New Roman" w:hAnsi="Times New Roman" w:cs="Times New Roman"/>
          <w:b/>
          <w:sz w:val="24"/>
          <w:szCs w:val="24"/>
        </w:rPr>
        <w:t>22</w:t>
      </w:r>
      <w:r w:rsidR="00D86542" w:rsidRPr="008573A0">
        <w:rPr>
          <w:rFonts w:ascii="Times New Roman" w:hAnsi="Times New Roman" w:cs="Times New Roman"/>
          <w:sz w:val="24"/>
          <w:szCs w:val="24"/>
        </w:rPr>
        <w:t xml:space="preserve"> Планшетних комп’ютерів </w:t>
      </w:r>
      <w:proofErr w:type="spellStart"/>
      <w:r w:rsidR="00D86542" w:rsidRPr="008573A0">
        <w:rPr>
          <w:rFonts w:ascii="Times New Roman" w:hAnsi="Times New Roman" w:cs="Times New Roman"/>
          <w:sz w:val="24"/>
          <w:szCs w:val="24"/>
        </w:rPr>
        <w:t>Lenovo</w:t>
      </w:r>
      <w:proofErr w:type="spellEnd"/>
      <w:r w:rsidR="00D86542" w:rsidRPr="00857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542" w:rsidRPr="008573A0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="00D86542" w:rsidRPr="008573A0">
        <w:rPr>
          <w:rFonts w:ascii="Times New Roman" w:hAnsi="Times New Roman" w:cs="Times New Roman"/>
          <w:sz w:val="24"/>
          <w:szCs w:val="24"/>
        </w:rPr>
        <w:t xml:space="preserve"> M10 3rd </w:t>
      </w:r>
      <w:proofErr w:type="spellStart"/>
      <w:r w:rsidR="00D86542" w:rsidRPr="008573A0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="00D86542" w:rsidRPr="008573A0">
        <w:rPr>
          <w:rFonts w:ascii="Times New Roman" w:hAnsi="Times New Roman" w:cs="Times New Roman"/>
          <w:sz w:val="24"/>
          <w:szCs w:val="24"/>
        </w:rPr>
        <w:t xml:space="preserve"> 4/64 </w:t>
      </w:r>
      <w:proofErr w:type="spellStart"/>
      <w:r w:rsidR="00D86542" w:rsidRPr="008573A0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D86542" w:rsidRPr="00857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542" w:rsidRPr="008573A0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="00D86542" w:rsidRPr="00857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542" w:rsidRPr="008573A0">
        <w:rPr>
          <w:rFonts w:ascii="Times New Roman" w:hAnsi="Times New Roman" w:cs="Times New Roman"/>
          <w:sz w:val="24"/>
          <w:szCs w:val="24"/>
        </w:rPr>
        <w:t>Grey+Case</w:t>
      </w:r>
      <w:proofErr w:type="spellEnd"/>
      <w:r w:rsidR="00D86542" w:rsidRPr="008573A0">
        <w:rPr>
          <w:rFonts w:ascii="Times New Roman" w:hAnsi="Times New Roman" w:cs="Times New Roman"/>
          <w:sz w:val="24"/>
          <w:szCs w:val="24"/>
        </w:rPr>
        <w:t xml:space="preserve"> (ZAAE0106UA) зі спеціалізованим прог</w:t>
      </w:r>
      <w:r w:rsidRPr="008573A0">
        <w:rPr>
          <w:rFonts w:ascii="Times New Roman" w:hAnsi="Times New Roman" w:cs="Times New Roman"/>
          <w:sz w:val="24"/>
          <w:szCs w:val="24"/>
        </w:rPr>
        <w:t xml:space="preserve">рамним забезпеченням для учнів </w:t>
      </w:r>
      <w:r w:rsidR="00D86542" w:rsidRPr="008573A0">
        <w:rPr>
          <w:rFonts w:ascii="Times New Roman" w:hAnsi="Times New Roman" w:cs="Times New Roman"/>
          <w:sz w:val="24"/>
          <w:szCs w:val="24"/>
        </w:rPr>
        <w:t>на суму 195</w:t>
      </w:r>
      <w:r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 xml:space="preserve">800,00 грн, </w:t>
      </w:r>
      <w:r w:rsidR="00D86542" w:rsidRPr="008573A0">
        <w:rPr>
          <w:rFonts w:ascii="Times New Roman" w:hAnsi="Times New Roman" w:cs="Times New Roman"/>
          <w:b/>
          <w:sz w:val="24"/>
          <w:szCs w:val="24"/>
        </w:rPr>
        <w:t>3</w:t>
      </w:r>
      <w:r w:rsidR="00D86542" w:rsidRPr="008573A0">
        <w:rPr>
          <w:rFonts w:ascii="Times New Roman" w:hAnsi="Times New Roman" w:cs="Times New Roman"/>
          <w:sz w:val="24"/>
          <w:szCs w:val="24"/>
        </w:rPr>
        <w:t xml:space="preserve"> ноутбуки (SL002247)HP245G9,</w:t>
      </w:r>
      <w:r w:rsidR="006A5324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>Athlon3050U,14 “FHD,</w:t>
      </w:r>
      <w:r w:rsidR="006A5324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>4GBDDR4 2400,</w:t>
      </w:r>
      <w:r w:rsidR="006A5324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>128GB SSD з сумкою, навушниками та комп’ютерною мишкою для учнів на суму 28</w:t>
      </w:r>
      <w:r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 xml:space="preserve">689,24 грн, </w:t>
      </w:r>
      <w:r w:rsidR="00D86542" w:rsidRPr="008573A0">
        <w:rPr>
          <w:rFonts w:ascii="Times New Roman" w:hAnsi="Times New Roman" w:cs="Times New Roman"/>
          <w:b/>
          <w:sz w:val="24"/>
          <w:szCs w:val="24"/>
        </w:rPr>
        <w:t xml:space="preserve">63 </w:t>
      </w:r>
      <w:r w:rsidR="00D86542" w:rsidRPr="008573A0">
        <w:rPr>
          <w:rFonts w:ascii="Times New Roman" w:hAnsi="Times New Roman" w:cs="Times New Roman"/>
          <w:sz w:val="24"/>
          <w:szCs w:val="24"/>
        </w:rPr>
        <w:t>Ноутбук</w:t>
      </w:r>
      <w:r w:rsidRPr="008573A0">
        <w:rPr>
          <w:rFonts w:ascii="Times New Roman" w:hAnsi="Times New Roman" w:cs="Times New Roman"/>
          <w:sz w:val="24"/>
          <w:szCs w:val="24"/>
        </w:rPr>
        <w:t xml:space="preserve">и </w:t>
      </w:r>
      <w:r w:rsidR="00D86542" w:rsidRPr="008573A0">
        <w:rPr>
          <w:rFonts w:ascii="Times New Roman" w:hAnsi="Times New Roman" w:cs="Times New Roman"/>
          <w:sz w:val="24"/>
          <w:szCs w:val="24"/>
        </w:rPr>
        <w:t>(SL002247)-HP 245 G9, Windows OS для учнів на суму 590</w:t>
      </w:r>
      <w:r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>945,67</w:t>
      </w:r>
      <w:r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="00D86542" w:rsidRPr="008573A0">
        <w:rPr>
          <w:rFonts w:ascii="Times New Roman" w:hAnsi="Times New Roman" w:cs="Times New Roman"/>
          <w:sz w:val="24"/>
          <w:szCs w:val="24"/>
        </w:rPr>
        <w:t>грн.</w:t>
      </w:r>
    </w:p>
    <w:p w:rsidR="00027535" w:rsidRPr="008573A0" w:rsidRDefault="00D86542" w:rsidP="008573A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3A0">
        <w:rPr>
          <w:rFonts w:ascii="Times New Roman" w:hAnsi="Times New Roman" w:cs="Times New Roman"/>
          <w:sz w:val="24"/>
          <w:szCs w:val="24"/>
        </w:rPr>
        <w:t xml:space="preserve">За рахунок благодійних надходжень отримано генератор бензиновий </w:t>
      </w:r>
      <w:proofErr w:type="spellStart"/>
      <w:r w:rsidRPr="008573A0">
        <w:rPr>
          <w:rFonts w:ascii="Times New Roman" w:hAnsi="Times New Roman" w:cs="Times New Roman"/>
          <w:sz w:val="24"/>
          <w:szCs w:val="24"/>
        </w:rPr>
        <w:t>Generator</w:t>
      </w:r>
      <w:proofErr w:type="spellEnd"/>
      <w:r w:rsidRPr="008573A0">
        <w:rPr>
          <w:rFonts w:ascii="Times New Roman" w:hAnsi="Times New Roman" w:cs="Times New Roman"/>
          <w:sz w:val="24"/>
          <w:szCs w:val="24"/>
        </w:rPr>
        <w:t xml:space="preserve"> FG 4050 HS85021120000 48KG a/</w:t>
      </w:r>
      <w:proofErr w:type="spellStart"/>
      <w:r w:rsidRPr="008573A0">
        <w:rPr>
          <w:rFonts w:ascii="Times New Roman" w:hAnsi="Times New Roman" w:cs="Times New Roman"/>
          <w:sz w:val="24"/>
          <w:szCs w:val="24"/>
        </w:rPr>
        <w:t>рc</w:t>
      </w:r>
      <w:proofErr w:type="spellEnd"/>
      <w:r w:rsidRPr="008573A0">
        <w:rPr>
          <w:rFonts w:ascii="Times New Roman" w:hAnsi="Times New Roman" w:cs="Times New Roman"/>
          <w:sz w:val="24"/>
          <w:szCs w:val="24"/>
        </w:rPr>
        <w:t xml:space="preserve"> 4608KG на суму 13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935,00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 xml:space="preserve">грн., мапа України з </w:t>
      </w:r>
      <w:proofErr w:type="spellStart"/>
      <w:r w:rsidRPr="008573A0">
        <w:rPr>
          <w:rFonts w:ascii="Times New Roman" w:hAnsi="Times New Roman" w:cs="Times New Roman"/>
          <w:sz w:val="24"/>
          <w:szCs w:val="24"/>
        </w:rPr>
        <w:t>підсвіткою</w:t>
      </w:r>
      <w:proofErr w:type="spellEnd"/>
      <w:r w:rsidRPr="008573A0">
        <w:rPr>
          <w:rFonts w:ascii="Times New Roman" w:hAnsi="Times New Roman" w:cs="Times New Roman"/>
          <w:sz w:val="24"/>
          <w:szCs w:val="24"/>
        </w:rPr>
        <w:t xml:space="preserve"> на суму 13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100,00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</w:t>
      </w:r>
      <w:r w:rsidRPr="008573A0">
        <w:rPr>
          <w:rFonts w:ascii="Times New Roman" w:hAnsi="Times New Roman" w:cs="Times New Roman"/>
          <w:sz w:val="24"/>
          <w:szCs w:val="24"/>
        </w:rPr>
        <w:t>грн. та бойлер на суму 12</w:t>
      </w:r>
      <w:r w:rsidR="00FA5907" w:rsidRPr="008573A0">
        <w:rPr>
          <w:rFonts w:ascii="Times New Roman" w:hAnsi="Times New Roman" w:cs="Times New Roman"/>
          <w:sz w:val="24"/>
          <w:szCs w:val="24"/>
        </w:rPr>
        <w:t xml:space="preserve">  </w:t>
      </w:r>
      <w:r w:rsidRPr="008573A0">
        <w:rPr>
          <w:rFonts w:ascii="Times New Roman" w:hAnsi="Times New Roman" w:cs="Times New Roman"/>
          <w:sz w:val="24"/>
          <w:szCs w:val="24"/>
        </w:rPr>
        <w:t>000,00грн.</w:t>
      </w:r>
    </w:p>
    <w:p w:rsidR="00027535" w:rsidRPr="008573A0" w:rsidRDefault="00FA5907" w:rsidP="008573A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3A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D86542" w:rsidRPr="008573A0">
        <w:rPr>
          <w:rFonts w:ascii="Times New Roman" w:hAnsi="Times New Roman" w:cs="Times New Roman"/>
          <w:sz w:val="24"/>
          <w:szCs w:val="24"/>
        </w:rPr>
        <w:t xml:space="preserve">ід ГО «ВОЛОНТЕРСЬКЕ ОБ’ЄДНАННЯ ДОБРОЧИНЕЦЬ» отримано книжки на безоплатній основі на суму 29669,71грн. </w:t>
      </w:r>
    </w:p>
    <w:p w:rsidR="00027535" w:rsidRPr="008573A0" w:rsidRDefault="00D86542" w:rsidP="008573A0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 xml:space="preserve">У закладі освіти створено інформаційний простір для забезпечення </w:t>
      </w:r>
    </w:p>
    <w:p w:rsidR="00027535" w:rsidRPr="008573A0" w:rsidRDefault="00D86542" w:rsidP="008573A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відкритості його діяльності:</w:t>
      </w:r>
    </w:p>
    <w:p w:rsidR="00027535" w:rsidRPr="008573A0" w:rsidRDefault="00D86542" w:rsidP="008573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 ліцею - </w:t>
      </w:r>
      <w:hyperlink r:id="rId5">
        <w:r w:rsidRPr="008573A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http://chd2.donets-osvita.gov.ua/</w:t>
        </w:r>
      </w:hyperlink>
      <w:r w:rsidRPr="00857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27535" w:rsidRPr="008573A0" w:rsidRDefault="00D86542" w:rsidP="008573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Facebook ліцею -  </w:t>
      </w:r>
      <w:hyperlink r:id="rId6">
        <w:r w:rsidRPr="008573A0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https://www.facebook.com/share/JKEqoiNkfrdyEzr3/</w:t>
        </w:r>
      </w:hyperlink>
      <w:r w:rsidRPr="00857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27535" w:rsidRPr="008573A0" w:rsidRDefault="00D86542" w:rsidP="008573A0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Серед пріоритетних напрямків роботи:</w:t>
      </w:r>
      <w:r w:rsidRPr="00857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7535" w:rsidRPr="008573A0" w:rsidRDefault="009245F4" w:rsidP="008573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86542" w:rsidRPr="008573A0">
        <w:rPr>
          <w:rFonts w:ascii="Times New Roman" w:eastAsia="Times New Roman" w:hAnsi="Times New Roman" w:cs="Times New Roman"/>
          <w:sz w:val="24"/>
          <w:szCs w:val="24"/>
        </w:rPr>
        <w:t xml:space="preserve">еконструкція підвального приміщення (укриття) будівлі Донецького ліцею №2 </w:t>
      </w:r>
    </w:p>
    <w:p w:rsidR="00027535" w:rsidRPr="008573A0" w:rsidRDefault="00D86542" w:rsidP="008573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капітальний ремонт туалетних кімнат, харчоблоку</w:t>
      </w:r>
      <w:r w:rsidRPr="008573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27535" w:rsidRPr="008573A0" w:rsidRDefault="00D86542" w:rsidP="008573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облаштування спортивного майданчика</w:t>
      </w:r>
      <w:r w:rsidRPr="008573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27535" w:rsidRPr="008573A0" w:rsidRDefault="00D86542" w:rsidP="008573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заміна асфальтового покриття на території закладу</w:t>
      </w:r>
      <w:r w:rsidRPr="008573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7535" w:rsidRPr="008573A0" w:rsidRDefault="00027535" w:rsidP="008573A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8573A0" w:rsidRDefault="008573A0" w:rsidP="008573A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8573A0" w:rsidRDefault="008573A0" w:rsidP="008573A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027535" w:rsidRPr="008573A0" w:rsidRDefault="00D86542" w:rsidP="008573A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573A0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A0">
        <w:rPr>
          <w:rFonts w:ascii="Times New Roman" w:eastAsia="Times New Roman" w:hAnsi="Times New Roman" w:cs="Times New Roman"/>
          <w:sz w:val="24"/>
          <w:szCs w:val="24"/>
        </w:rPr>
        <w:tab/>
      </w:r>
      <w:r w:rsidR="008573A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ab/>
      </w:r>
      <w:r w:rsidR="008573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573A0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A0">
        <w:rPr>
          <w:rFonts w:ascii="Times New Roman" w:eastAsia="Times New Roman" w:hAnsi="Times New Roman" w:cs="Times New Roman"/>
          <w:sz w:val="24"/>
          <w:szCs w:val="24"/>
        </w:rPr>
        <w:tab/>
      </w:r>
      <w:r w:rsidRPr="008573A0">
        <w:rPr>
          <w:rFonts w:ascii="Times New Roman" w:eastAsia="Times New Roman" w:hAnsi="Times New Roman" w:cs="Times New Roman"/>
          <w:sz w:val="24"/>
          <w:szCs w:val="24"/>
        </w:rPr>
        <w:tab/>
        <w:t xml:space="preserve">  Галина АНДРІЙЧУК</w:t>
      </w:r>
    </w:p>
    <w:p w:rsidR="00027535" w:rsidRPr="008573A0" w:rsidRDefault="00027535" w:rsidP="008573A0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027535" w:rsidRPr="008573A0" w:rsidSect="008573A0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B48"/>
    <w:multiLevelType w:val="hybridMultilevel"/>
    <w:tmpl w:val="BF2CA636"/>
    <w:lvl w:ilvl="0" w:tplc="C4822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A3A"/>
    <w:multiLevelType w:val="hybridMultilevel"/>
    <w:tmpl w:val="CD84CABC"/>
    <w:lvl w:ilvl="0" w:tplc="8A3E12D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2E96"/>
    <w:multiLevelType w:val="hybridMultilevel"/>
    <w:tmpl w:val="F98ABCF0"/>
    <w:lvl w:ilvl="0" w:tplc="8A3E12DE">
      <w:start w:val="3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9693A9A"/>
    <w:multiLevelType w:val="hybridMultilevel"/>
    <w:tmpl w:val="D18A21DA"/>
    <w:lvl w:ilvl="0" w:tplc="8A3E12D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2FB7"/>
    <w:multiLevelType w:val="hybridMultilevel"/>
    <w:tmpl w:val="53847EC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61B3"/>
    <w:multiLevelType w:val="multilevel"/>
    <w:tmpl w:val="C1AA3B0E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3F2331"/>
    <w:multiLevelType w:val="hybridMultilevel"/>
    <w:tmpl w:val="E162EB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3654F"/>
    <w:multiLevelType w:val="hybridMultilevel"/>
    <w:tmpl w:val="3D9C05E6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350A78"/>
    <w:multiLevelType w:val="hybridMultilevel"/>
    <w:tmpl w:val="A88ECA5E"/>
    <w:lvl w:ilvl="0" w:tplc="C4822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92E3B"/>
    <w:multiLevelType w:val="hybridMultilevel"/>
    <w:tmpl w:val="9732F212"/>
    <w:lvl w:ilvl="0" w:tplc="8A3E12DE">
      <w:start w:val="3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0AC1F57"/>
    <w:multiLevelType w:val="hybridMultilevel"/>
    <w:tmpl w:val="F4ACF6FC"/>
    <w:lvl w:ilvl="0" w:tplc="8A3E12DE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44F24E1"/>
    <w:multiLevelType w:val="hybridMultilevel"/>
    <w:tmpl w:val="0EDEB7EA"/>
    <w:lvl w:ilvl="0" w:tplc="8A3E12DE">
      <w:start w:val="3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94992"/>
    <w:multiLevelType w:val="hybridMultilevel"/>
    <w:tmpl w:val="37CAB6E0"/>
    <w:lvl w:ilvl="0" w:tplc="8A3E12D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1AD2"/>
    <w:multiLevelType w:val="multilevel"/>
    <w:tmpl w:val="2DE2887E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D3D45B5"/>
    <w:multiLevelType w:val="multilevel"/>
    <w:tmpl w:val="D90C44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1FB209F"/>
    <w:multiLevelType w:val="hybridMultilevel"/>
    <w:tmpl w:val="3A10EE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F1262"/>
    <w:multiLevelType w:val="multilevel"/>
    <w:tmpl w:val="FAEA9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295A18"/>
    <w:multiLevelType w:val="hybridMultilevel"/>
    <w:tmpl w:val="2C7847F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5"/>
  </w:num>
  <w:num w:numId="5">
    <w:abstractNumId w:val="11"/>
  </w:num>
  <w:num w:numId="6">
    <w:abstractNumId w:val="15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  <w:num w:numId="13">
    <w:abstractNumId w:val="17"/>
  </w:num>
  <w:num w:numId="14">
    <w:abstractNumId w:val="4"/>
  </w:num>
  <w:num w:numId="15">
    <w:abstractNumId w:val="8"/>
  </w:num>
  <w:num w:numId="16">
    <w:abstractNumId w:val="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5"/>
    <w:rsid w:val="00027535"/>
    <w:rsid w:val="00087C2B"/>
    <w:rsid w:val="000B6F3E"/>
    <w:rsid w:val="0026226A"/>
    <w:rsid w:val="00270E74"/>
    <w:rsid w:val="003A29E7"/>
    <w:rsid w:val="003A791D"/>
    <w:rsid w:val="003C50DD"/>
    <w:rsid w:val="00426C56"/>
    <w:rsid w:val="0048684F"/>
    <w:rsid w:val="005D0610"/>
    <w:rsid w:val="005E68D0"/>
    <w:rsid w:val="006A5324"/>
    <w:rsid w:val="006A6797"/>
    <w:rsid w:val="007207FC"/>
    <w:rsid w:val="008573A0"/>
    <w:rsid w:val="009245F4"/>
    <w:rsid w:val="0093298D"/>
    <w:rsid w:val="009D1AB8"/>
    <w:rsid w:val="00A17A45"/>
    <w:rsid w:val="00A4494E"/>
    <w:rsid w:val="00A82FA8"/>
    <w:rsid w:val="00B227FD"/>
    <w:rsid w:val="00B61A9A"/>
    <w:rsid w:val="00CC497F"/>
    <w:rsid w:val="00D86542"/>
    <w:rsid w:val="00E047BE"/>
    <w:rsid w:val="00E25C81"/>
    <w:rsid w:val="00EB0D12"/>
    <w:rsid w:val="00EB7753"/>
    <w:rsid w:val="00F101C2"/>
    <w:rsid w:val="00F86C84"/>
    <w:rsid w:val="00FA5907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6AD3B-097C-4F40-87EC-E4A93654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D8654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A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JKEqoiNkfrdyEzr3/" TargetMode="External"/><Relationship Id="rId5" Type="http://schemas.openxmlformats.org/officeDocument/2006/relationships/hyperlink" Target="http://chd2.donets-osvit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Юля Юля</cp:lastModifiedBy>
  <cp:revision>2</cp:revision>
  <dcterms:created xsi:type="dcterms:W3CDTF">2024-06-27T10:11:00Z</dcterms:created>
  <dcterms:modified xsi:type="dcterms:W3CDTF">2024-06-27T10:11:00Z</dcterms:modified>
</cp:coreProperties>
</file>